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hanging="0" w:left="-1134" w:right="0"/>
        <w:contextualSpacing w:val="false"/>
        <w:jc w:val="center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>ВІДКРИТИЙ ЧЕМПІОНАТ СДЮШОР М. КИЄВА З ЛЕГКОЇ АТЛЕТИКИ</w:t>
      </w:r>
    </w:p>
    <w:p>
      <w:pPr>
        <w:pStyle w:val="style0"/>
        <w:spacing w:after="0" w:before="0" w:line="100" w:lineRule="atLeast"/>
        <w:ind w:hanging="0" w:left="-1134" w:right="0"/>
        <w:contextualSpacing w:val="false"/>
        <w:jc w:val="center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>КИЇВСЬКОГО МІСЬКОГО ФСТ «УКРАЇНА»</w:t>
      </w:r>
    </w:p>
    <w:p>
      <w:pPr>
        <w:pStyle w:val="style0"/>
        <w:spacing w:after="0" w:before="0" w:line="100" w:lineRule="atLeast"/>
        <w:ind w:hanging="0" w:left="-1134" w:right="0"/>
        <w:contextualSpacing w:val="false"/>
        <w:jc w:val="center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>серед  юнаків та дівчат 1997-98, 1999-2000, 2001-02,2003 р.н. та мол.</w:t>
      </w:r>
    </w:p>
    <w:p>
      <w:pPr>
        <w:pStyle w:val="style0"/>
        <w:spacing w:after="0" w:before="0" w:line="100" w:lineRule="atLeast"/>
        <w:ind w:hanging="0" w:left="-1134" w:right="0"/>
        <w:contextualSpacing w:val="false"/>
        <w:jc w:val="center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>присвячена Травневим святам</w:t>
      </w:r>
    </w:p>
    <w:p>
      <w:pPr>
        <w:pStyle w:val="style0"/>
        <w:ind w:hanging="0" w:left="-1134" w:right="0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 xml:space="preserve">      </w:t>
      </w:r>
      <w:r>
        <w:rPr>
          <w:rFonts w:ascii="Arial" w:hAnsi="Arial"/>
          <w:b/>
          <w:sz w:val="20"/>
          <w:szCs w:val="20"/>
          <w:lang w:val="uk-UA"/>
        </w:rPr>
        <w:t>м. Київ, стадіон «Спартак»                                                               28-30 квітня 2014 р.</w:t>
      </w:r>
    </w:p>
    <w:p>
      <w:pPr>
        <w:pStyle w:val="style0"/>
        <w:ind w:hanging="0" w:left="-1134" w:right="0"/>
        <w:jc w:val="center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>РОЗКЛАД ЗМАГАНЬ</w:t>
      </w:r>
    </w:p>
    <w:p>
      <w:pPr>
        <w:pStyle w:val="style0"/>
        <w:ind w:hanging="0" w:left="-1134" w:right="0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>1 день 28.04.2014 р. (97- 98, 99-2000 р.н.) відкриття змагань 15.00</w:t>
      </w:r>
    </w:p>
    <w:tbl>
      <w:tblPr>
        <w:jc w:val="left"/>
        <w:tblInd w:type="dxa" w:w="-1160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108"/>
          <w:left w:type="dxa" w:w="107"/>
          <w:bottom w:type="dxa" w:w="108"/>
          <w:right w:type="dxa" w:w="108"/>
        </w:tblCellMar>
      </w:tblPr>
      <w:tblGrid>
        <w:gridCol w:w="1267"/>
        <w:gridCol w:w="1750"/>
        <w:gridCol w:w="1366"/>
        <w:gridCol w:w="1617"/>
        <w:gridCol w:w="1567"/>
        <w:gridCol w:w="1650"/>
        <w:gridCol w:w="1550"/>
      </w:tblGrid>
      <w:tr>
        <w:trPr>
          <w:cantSplit w:val="false"/>
        </w:trPr>
        <w:tc>
          <w:tcPr>
            <w:tcW w:type="dxa" w:w="1267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100м з\б</w:t>
            </w:r>
          </w:p>
        </w:tc>
        <w:tc>
          <w:tcPr>
            <w:tcW w:type="dxa" w:w="175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дів.99-00</w:t>
            </w:r>
          </w:p>
        </w:tc>
        <w:tc>
          <w:tcPr>
            <w:tcW w:type="dxa" w:w="1366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15.15</w:t>
            </w:r>
          </w:p>
        </w:tc>
        <w:tc>
          <w:tcPr>
            <w:tcW w:type="dxa" w:w="1567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довжина</w:t>
            </w:r>
          </w:p>
        </w:tc>
        <w:tc>
          <w:tcPr>
            <w:tcW w:type="dxa" w:w="165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 97-98</w:t>
            </w:r>
          </w:p>
        </w:tc>
        <w:tc>
          <w:tcPr>
            <w:tcW w:type="dxa" w:w="155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100м з\б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дів.97-98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15.25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110м з\б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 99-00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15.40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довжина</w:t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 99-00</w:t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110м з\б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 97-98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15.50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100 м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дів.всі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забіги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16.00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довжина</w:t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 97-98</w:t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100м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 всі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забіги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16.30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довжина</w:t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дів.99-00</w:t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400м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дів.всі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17.00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400м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 всі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17.20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1500м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дів.всі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17.40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потрійний</w:t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юн.всі</w:t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1500м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юн.всі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17.55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100м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дів.99-00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18.10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потрійний</w:t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дів.всі</w:t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100м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юн.99-00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18.15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100м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дів.97-98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18.20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2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100м</w:t>
            </w:r>
          </w:p>
        </w:tc>
        <w:tc>
          <w:tcPr>
            <w:tcW w:type="dxa" w:w="17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юн.76-98</w:t>
            </w:r>
          </w:p>
        </w:tc>
        <w:tc>
          <w:tcPr>
            <w:tcW w:type="dxa" w:w="1366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18.25</w:t>
            </w:r>
          </w:p>
        </w:tc>
        <w:tc>
          <w:tcPr>
            <w:tcW w:type="dxa" w:w="15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65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55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</w:tbl>
    <w:p>
      <w:pPr>
        <w:pStyle w:val="style0"/>
        <w:ind w:hanging="0" w:left="0" w:right="0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ab/>
        <w:tab/>
        <w:t>НАГОРОДЖЕННЯ ПЕРЕМОЖЦІВ     18.30</w:t>
      </w:r>
    </w:p>
    <w:p>
      <w:pPr>
        <w:pStyle w:val="style0"/>
        <w:ind w:hanging="0" w:left="-1134" w:right="0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 xml:space="preserve">2 день 29.04.2014 р. (97- 98, 99-2000 р.н.) </w:t>
      </w:r>
    </w:p>
    <w:tbl>
      <w:tblPr>
        <w:jc w:val="left"/>
        <w:tblInd w:type="dxa" w:w="-1160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108"/>
          <w:left w:type="dxa" w:w="107"/>
          <w:bottom w:type="dxa" w:w="108"/>
          <w:right w:type="dxa" w:w="108"/>
        </w:tblCellMar>
      </w:tblPr>
      <w:tblGrid>
        <w:gridCol w:w="1467"/>
        <w:gridCol w:w="1583"/>
        <w:gridCol w:w="1317"/>
        <w:gridCol w:w="1633"/>
        <w:gridCol w:w="1283"/>
        <w:gridCol w:w="1100"/>
        <w:gridCol w:w="2617"/>
      </w:tblGrid>
      <w:tr>
        <w:trPr>
          <w:cantSplit w:val="false"/>
        </w:trPr>
        <w:tc>
          <w:tcPr>
            <w:tcW w:type="dxa" w:w="1467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с/х 2000-3000м</w:t>
            </w:r>
          </w:p>
        </w:tc>
        <w:tc>
          <w:tcPr>
            <w:tcW w:type="dxa" w:w="1583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всі</w:t>
            </w:r>
          </w:p>
        </w:tc>
        <w:tc>
          <w:tcPr>
            <w:tcW w:type="dxa" w:w="1317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14.20</w:t>
            </w:r>
          </w:p>
        </w:tc>
        <w:tc>
          <w:tcPr>
            <w:tcW w:type="dxa" w:w="1283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висота</w:t>
            </w:r>
          </w:p>
        </w:tc>
        <w:tc>
          <w:tcPr>
            <w:tcW w:type="dxa" w:w="110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дів.всі</w:t>
            </w:r>
          </w:p>
        </w:tc>
        <w:tc>
          <w:tcPr>
            <w:tcW w:type="dxa" w:w="2617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Фінал,манеж, Тичини,18</w:t>
            </w:r>
          </w:p>
        </w:tc>
      </w:tr>
      <w:tr>
        <w:trPr>
          <w:trHeight w:hRule="atLeast" w:val="6"/>
          <w:cantSplit w:val="false"/>
        </w:trPr>
        <w:tc>
          <w:tcPr>
            <w:tcW w:type="dxa" w:w="14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400м з\б</w:t>
            </w:r>
          </w:p>
        </w:tc>
        <w:tc>
          <w:tcPr>
            <w:tcW w:type="dxa" w:w="15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дів.всі</w:t>
            </w:r>
          </w:p>
        </w:tc>
        <w:tc>
          <w:tcPr>
            <w:tcW w:type="dxa" w:w="13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15.00</w:t>
            </w:r>
          </w:p>
        </w:tc>
        <w:tc>
          <w:tcPr>
            <w:tcW w:type="dxa" w:w="12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ядро</w:t>
            </w:r>
          </w:p>
        </w:tc>
        <w:tc>
          <w:tcPr>
            <w:tcW w:type="dxa" w:w="11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юн.всі</w:t>
            </w:r>
          </w:p>
        </w:tc>
        <w:tc>
          <w:tcPr>
            <w:tcW w:type="dxa" w:w="26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trHeight w:hRule="atLeast" w:val="6"/>
          <w:cantSplit w:val="false"/>
        </w:trPr>
        <w:tc>
          <w:tcPr>
            <w:tcW w:type="dxa" w:w="14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400м з\б</w:t>
            </w:r>
          </w:p>
        </w:tc>
        <w:tc>
          <w:tcPr>
            <w:tcW w:type="dxa" w:w="15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юн.всі</w:t>
            </w:r>
          </w:p>
        </w:tc>
        <w:tc>
          <w:tcPr>
            <w:tcW w:type="dxa" w:w="13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15.10</w:t>
            </w:r>
          </w:p>
        </w:tc>
        <w:tc>
          <w:tcPr>
            <w:tcW w:type="dxa" w:w="12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6"/>
          <w:cantSplit w:val="false"/>
        </w:trPr>
        <w:tc>
          <w:tcPr>
            <w:tcW w:type="dxa" w:w="14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200м</w:t>
            </w:r>
          </w:p>
        </w:tc>
        <w:tc>
          <w:tcPr>
            <w:tcW w:type="dxa" w:w="15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дів.всі</w:t>
            </w:r>
          </w:p>
        </w:tc>
        <w:tc>
          <w:tcPr>
            <w:tcW w:type="dxa" w:w="13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15.20</w:t>
            </w:r>
          </w:p>
        </w:tc>
        <w:tc>
          <w:tcPr>
            <w:tcW w:type="dxa" w:w="12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висота</w:t>
            </w:r>
          </w:p>
        </w:tc>
        <w:tc>
          <w:tcPr>
            <w:tcW w:type="dxa" w:w="11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юн.всі</w:t>
            </w:r>
          </w:p>
        </w:tc>
        <w:tc>
          <w:tcPr>
            <w:tcW w:type="dxa" w:w="26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Фінал,манеж, Тичини,18</w:t>
            </w:r>
          </w:p>
        </w:tc>
      </w:tr>
      <w:tr>
        <w:trPr>
          <w:trHeight w:hRule="atLeast" w:val="6"/>
          <w:cantSplit w:val="false"/>
        </w:trPr>
        <w:tc>
          <w:tcPr>
            <w:tcW w:type="dxa" w:w="14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200м</w:t>
            </w:r>
          </w:p>
        </w:tc>
        <w:tc>
          <w:tcPr>
            <w:tcW w:type="dxa" w:w="15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юн.всі</w:t>
            </w:r>
          </w:p>
        </w:tc>
        <w:tc>
          <w:tcPr>
            <w:tcW w:type="dxa" w:w="13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15.40</w:t>
            </w:r>
          </w:p>
        </w:tc>
        <w:tc>
          <w:tcPr>
            <w:tcW w:type="dxa" w:w="12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ядро</w:t>
            </w:r>
          </w:p>
        </w:tc>
        <w:tc>
          <w:tcPr>
            <w:tcW w:type="dxa" w:w="11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дів.всі</w:t>
            </w:r>
          </w:p>
        </w:tc>
        <w:tc>
          <w:tcPr>
            <w:tcW w:type="dxa" w:w="26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trHeight w:hRule="atLeast" w:val="6"/>
          <w:cantSplit w:val="false"/>
        </w:trPr>
        <w:tc>
          <w:tcPr>
            <w:tcW w:type="dxa" w:w="14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800м</w:t>
            </w:r>
          </w:p>
        </w:tc>
        <w:tc>
          <w:tcPr>
            <w:tcW w:type="dxa" w:w="15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дів.всі</w:t>
            </w:r>
          </w:p>
        </w:tc>
        <w:tc>
          <w:tcPr>
            <w:tcW w:type="dxa" w:w="13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16.00</w:t>
            </w:r>
          </w:p>
        </w:tc>
        <w:tc>
          <w:tcPr>
            <w:tcW w:type="dxa" w:w="12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6"/>
          <w:cantSplit w:val="false"/>
        </w:trPr>
        <w:tc>
          <w:tcPr>
            <w:tcW w:type="dxa" w:w="14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800м</w:t>
            </w:r>
          </w:p>
        </w:tc>
        <w:tc>
          <w:tcPr>
            <w:tcW w:type="dxa" w:w="15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юн.всі</w:t>
            </w:r>
          </w:p>
        </w:tc>
        <w:tc>
          <w:tcPr>
            <w:tcW w:type="dxa" w:w="13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16.30</w:t>
            </w:r>
          </w:p>
        </w:tc>
        <w:tc>
          <w:tcPr>
            <w:tcW w:type="dxa" w:w="12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6"/>
          <w:cantSplit w:val="false"/>
        </w:trPr>
        <w:tc>
          <w:tcPr>
            <w:tcW w:type="dxa" w:w="14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3000м</w:t>
            </w:r>
          </w:p>
        </w:tc>
        <w:tc>
          <w:tcPr>
            <w:tcW w:type="dxa" w:w="15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дів.всі</w:t>
            </w:r>
          </w:p>
        </w:tc>
        <w:tc>
          <w:tcPr>
            <w:tcW w:type="dxa" w:w="13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17.00</w:t>
            </w:r>
          </w:p>
        </w:tc>
        <w:tc>
          <w:tcPr>
            <w:tcW w:type="dxa" w:w="12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6"/>
          <w:cantSplit w:val="false"/>
        </w:trPr>
        <w:tc>
          <w:tcPr>
            <w:tcW w:type="dxa" w:w="14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3000м</w:t>
            </w:r>
          </w:p>
        </w:tc>
        <w:tc>
          <w:tcPr>
            <w:tcW w:type="dxa" w:w="15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юн.всі</w:t>
            </w:r>
          </w:p>
        </w:tc>
        <w:tc>
          <w:tcPr>
            <w:tcW w:type="dxa" w:w="13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17.20</w:t>
            </w:r>
          </w:p>
        </w:tc>
        <w:tc>
          <w:tcPr>
            <w:tcW w:type="dxa" w:w="12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6"/>
          <w:cantSplit w:val="false"/>
        </w:trPr>
        <w:tc>
          <w:tcPr>
            <w:tcW w:type="dxa" w:w="14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4Х100м</w:t>
            </w:r>
          </w:p>
        </w:tc>
        <w:tc>
          <w:tcPr>
            <w:tcW w:type="dxa" w:w="15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юн.всі</w:t>
            </w:r>
          </w:p>
        </w:tc>
        <w:tc>
          <w:tcPr>
            <w:tcW w:type="dxa" w:w="13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17.45</w:t>
            </w:r>
          </w:p>
        </w:tc>
        <w:tc>
          <w:tcPr>
            <w:tcW w:type="dxa" w:w="12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6"/>
          <w:cantSplit w:val="false"/>
        </w:trPr>
        <w:tc>
          <w:tcPr>
            <w:tcW w:type="dxa" w:w="146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4Х100м</w:t>
            </w:r>
          </w:p>
        </w:tc>
        <w:tc>
          <w:tcPr>
            <w:tcW w:type="dxa" w:w="15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дів.всі</w:t>
            </w:r>
          </w:p>
        </w:tc>
        <w:tc>
          <w:tcPr>
            <w:tcW w:type="dxa" w:w="1317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17.55</w:t>
            </w:r>
          </w:p>
        </w:tc>
        <w:tc>
          <w:tcPr>
            <w:tcW w:type="dxa" w:w="128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100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26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FF" w:val="clear"/>
            <w:tcMar>
              <w:left w:type="dxa" w:w="107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</w:tbl>
    <w:p>
      <w:pPr>
        <w:pStyle w:val="style0"/>
        <w:ind w:hanging="0" w:left="0" w:right="0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ab/>
        <w:tab/>
        <w:t>НАГОРОДЖЕННЯ ПЕРЕМОЖЦІВ     18.00</w:t>
      </w:r>
    </w:p>
    <w:p>
      <w:pPr>
        <w:pStyle w:val="style0"/>
        <w:spacing w:after="0" w:before="0" w:line="115" w:lineRule="atLeast"/>
        <w:ind w:hanging="0" w:left="-1134" w:right="0"/>
        <w:contextualSpacing w:val="false"/>
        <w:rPr>
          <w:rFonts w:ascii="Arial" w:hAnsi="Arial"/>
          <w:sz w:val="14"/>
          <w:szCs w:val="14"/>
          <w:lang w:val="uk-UA"/>
        </w:rPr>
      </w:pPr>
      <w:r>
        <w:rPr>
          <w:rFonts w:ascii="Arial" w:hAnsi="Arial"/>
          <w:b/>
          <w:sz w:val="14"/>
          <w:szCs w:val="14"/>
          <w:lang w:val="uk-UA"/>
        </w:rPr>
        <w:t>МЕТАННЯ МОЛОТА</w:t>
      </w:r>
      <w:r>
        <w:rPr>
          <w:rFonts w:ascii="Arial" w:hAnsi="Arial"/>
          <w:sz w:val="14"/>
          <w:szCs w:val="14"/>
          <w:lang w:val="uk-UA"/>
        </w:rPr>
        <w:t xml:space="preserve"> – </w:t>
      </w:r>
      <w:r>
        <w:rPr>
          <w:rFonts w:ascii="Arial" w:hAnsi="Arial"/>
          <w:sz w:val="14"/>
          <w:szCs w:val="14"/>
          <w:u w:val="single"/>
          <w:lang w:val="uk-UA"/>
        </w:rPr>
        <w:t>ДЛЯ ВСІХ ВІКОВИХ КАТЕГОРІЙ</w:t>
      </w:r>
      <w:r>
        <w:rPr>
          <w:rFonts w:ascii="Arial" w:hAnsi="Arial"/>
          <w:sz w:val="14"/>
          <w:szCs w:val="14"/>
          <w:lang w:val="uk-UA"/>
        </w:rPr>
        <w:t xml:space="preserve"> (СМТ. Вишневе, 28.04.2014 р.) - відповідальний тренер-викладач Сухоносов С.І.</w:t>
      </w:r>
    </w:p>
    <w:p>
      <w:pPr>
        <w:pStyle w:val="style0"/>
        <w:spacing w:after="0" w:before="0" w:line="115" w:lineRule="atLeast"/>
        <w:ind w:hanging="0" w:left="-1134" w:right="0"/>
        <w:contextualSpacing w:val="false"/>
        <w:rPr>
          <w:rFonts w:ascii="Arial" w:hAnsi="Arial"/>
          <w:b/>
          <w:sz w:val="14"/>
          <w:szCs w:val="14"/>
          <w:lang w:val="uk-UA"/>
        </w:rPr>
      </w:pPr>
      <w:r>
        <w:rPr>
          <w:rFonts w:ascii="Arial" w:hAnsi="Arial"/>
          <w:b/>
          <w:sz w:val="14"/>
          <w:szCs w:val="14"/>
          <w:lang w:val="uk-UA"/>
        </w:rPr>
        <w:t xml:space="preserve">СТРИБКИ В ВИСОТУ </w:t>
      </w:r>
      <w:r>
        <w:rPr>
          <w:rFonts w:ascii="Arial" w:hAnsi="Arial"/>
          <w:sz w:val="14"/>
          <w:szCs w:val="14"/>
          <w:u w:val="single"/>
          <w:lang w:val="uk-UA"/>
        </w:rPr>
        <w:t xml:space="preserve">ДЛЯ ВСІХ ВІКОВИХ КАТЕГОРІЙ  </w:t>
      </w:r>
      <w:r>
        <w:rPr>
          <w:rFonts w:ascii="Arial" w:hAnsi="Arial"/>
          <w:sz w:val="14"/>
          <w:szCs w:val="14"/>
          <w:lang w:val="uk-UA"/>
        </w:rPr>
        <w:t>(29.04.2014р. манеж, ШВСМ вул. Тичини,18</w:t>
      </w:r>
      <w:r>
        <w:rPr>
          <w:rFonts w:ascii="Arial" w:hAnsi="Arial"/>
          <w:b/>
          <w:sz w:val="14"/>
          <w:szCs w:val="14"/>
          <w:lang w:val="uk-UA"/>
        </w:rPr>
        <w:t xml:space="preserve"> </w:t>
      </w:r>
    </w:p>
    <w:p>
      <w:pPr>
        <w:pStyle w:val="style0"/>
        <w:spacing w:after="0" w:before="0" w:line="115" w:lineRule="atLeast"/>
        <w:ind w:hanging="0" w:left="-1134" w:right="0"/>
        <w:contextualSpacing w:val="false"/>
        <w:rPr>
          <w:rFonts w:ascii="Arial" w:hAnsi="Arial"/>
          <w:b/>
          <w:sz w:val="14"/>
          <w:szCs w:val="14"/>
          <w:u w:val="single"/>
          <w:lang w:val="uk-UA"/>
        </w:rPr>
      </w:pPr>
      <w:bookmarkStart w:id="0" w:name="__DdeLink__843_1432015517"/>
      <w:r>
        <w:rPr>
          <w:rFonts w:ascii="Arial" w:hAnsi="Arial"/>
          <w:b/>
          <w:sz w:val="14"/>
          <w:szCs w:val="14"/>
          <w:lang w:val="uk-UA"/>
        </w:rPr>
        <w:t xml:space="preserve">МЕТАННЯ СПИСА -  </w:t>
      </w:r>
      <w:r>
        <w:rPr>
          <w:rFonts w:ascii="Arial" w:hAnsi="Arial"/>
          <w:b/>
          <w:sz w:val="14"/>
          <w:szCs w:val="14"/>
          <w:u w:val="single"/>
          <w:lang w:val="uk-UA"/>
        </w:rPr>
        <w:t>ДЛЯ ВСІХ ВІКОВИХ КАТЕГОРІЙ</w:t>
      </w:r>
      <w:bookmarkEnd w:id="0"/>
      <w:r>
        <w:rPr>
          <w:rFonts w:ascii="Arial" w:hAnsi="Arial"/>
          <w:b/>
          <w:sz w:val="14"/>
          <w:szCs w:val="14"/>
          <w:u w:val="single"/>
          <w:lang w:val="uk-UA"/>
        </w:rPr>
        <w:t xml:space="preserve"> — 25.04.2014 р. Конча — Заспа</w:t>
      </w:r>
    </w:p>
    <w:p>
      <w:pPr>
        <w:pStyle w:val="style0"/>
        <w:spacing w:after="0" w:before="0" w:line="115" w:lineRule="atLeast"/>
        <w:ind w:hanging="0" w:left="-1134" w:right="0"/>
        <w:contextualSpacing w:val="false"/>
        <w:rPr>
          <w:rFonts w:ascii="Arial" w:hAnsi="Arial"/>
          <w:b/>
          <w:sz w:val="14"/>
          <w:szCs w:val="14"/>
          <w:u w:val="single"/>
          <w:lang w:val="uk-UA"/>
        </w:rPr>
      </w:pPr>
      <w:r>
        <w:rPr>
          <w:rFonts w:ascii="Arial" w:hAnsi="Arial"/>
          <w:b/>
          <w:sz w:val="14"/>
          <w:szCs w:val="14"/>
          <w:u w:val="single"/>
          <w:lang w:val="uk-UA"/>
        </w:rPr>
        <w:t>МЕТАННЯ ДИСКА -  ДЛЯ ВСІХ ВІКОВИХ КАТЕГОРІЙ — 28.04.2014 р. РВУФК</w:t>
      </w:r>
    </w:p>
    <w:p>
      <w:pPr>
        <w:pStyle w:val="style0"/>
        <w:ind w:hanging="0" w:left="-1134" w:right="0"/>
        <w:rPr/>
      </w:pPr>
      <w:r>
        <w:rPr/>
      </w:r>
    </w:p>
    <w:p>
      <w:pPr>
        <w:pStyle w:val="style0"/>
        <w:spacing w:after="0" w:before="0" w:line="100" w:lineRule="atLeast"/>
        <w:ind w:hanging="0" w:left="-1134" w:right="0"/>
        <w:contextualSpacing w:val="false"/>
        <w:jc w:val="center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>ВІДКРИТИЙ ЧЕМПІОНАТ СДЮШОР М. КИЄВА З ЛЕГКОЇ АТЛЕТИКИ</w:t>
      </w:r>
    </w:p>
    <w:p>
      <w:pPr>
        <w:pStyle w:val="style0"/>
        <w:spacing w:after="0" w:before="0" w:line="100" w:lineRule="atLeast"/>
        <w:ind w:hanging="0" w:left="-1134" w:right="0"/>
        <w:contextualSpacing w:val="false"/>
        <w:jc w:val="center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>КИЇВСЬКОГО МІСЬКОГО ФСТ «УКРАЇНА»</w:t>
      </w:r>
    </w:p>
    <w:p>
      <w:pPr>
        <w:pStyle w:val="style0"/>
        <w:spacing w:after="0" w:before="0" w:line="100" w:lineRule="atLeast"/>
        <w:ind w:hanging="0" w:left="-1134" w:right="0"/>
        <w:contextualSpacing w:val="false"/>
        <w:jc w:val="center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>серед  юнаків та дівчат 1997-98, 1999-2000, 2001-02,2003 р.н. та мол.</w:t>
      </w:r>
    </w:p>
    <w:p>
      <w:pPr>
        <w:pStyle w:val="style0"/>
        <w:spacing w:after="0" w:before="0" w:line="100" w:lineRule="atLeast"/>
        <w:ind w:hanging="0" w:left="-1134" w:right="0"/>
        <w:contextualSpacing w:val="false"/>
        <w:jc w:val="center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>присвячена Травневим святам</w:t>
      </w:r>
    </w:p>
    <w:p>
      <w:pPr>
        <w:pStyle w:val="style0"/>
        <w:ind w:hanging="0" w:left="-1134" w:right="0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 xml:space="preserve">      </w:t>
      </w:r>
      <w:r>
        <w:rPr>
          <w:rFonts w:ascii="Arial" w:hAnsi="Arial"/>
          <w:b/>
          <w:sz w:val="20"/>
          <w:szCs w:val="20"/>
          <w:lang w:val="uk-UA"/>
        </w:rPr>
        <w:t>м. Київ, стадіон «Спартак»                                                                28-30 квітня 2014 р.</w:t>
      </w:r>
    </w:p>
    <w:p>
      <w:pPr>
        <w:pStyle w:val="style0"/>
        <w:ind w:hanging="0" w:left="-1134" w:right="0"/>
        <w:jc w:val="center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>РОЗКЛАД ЗМАГАНЬ</w:t>
      </w:r>
    </w:p>
    <w:p>
      <w:pPr>
        <w:pStyle w:val="style0"/>
        <w:ind w:hanging="0" w:left="-1134" w:right="0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 xml:space="preserve">3 день 30.04.2014 р. (2001- 02, 2003 р.н. та молодші) </w:t>
      </w:r>
    </w:p>
    <w:tbl>
      <w:tblPr>
        <w:jc w:val="left"/>
        <w:tblInd w:type="dxa" w:w="-1160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0"/>
          <w:left w:type="dxa" w:w="105"/>
          <w:bottom w:type="dxa" w:w="0"/>
          <w:right w:type="dxa" w:w="108"/>
        </w:tblCellMar>
      </w:tblPr>
      <w:tblGrid>
        <w:gridCol w:w="1450"/>
        <w:gridCol w:w="1917"/>
        <w:gridCol w:w="983"/>
        <w:gridCol w:w="1633"/>
        <w:gridCol w:w="1617"/>
        <w:gridCol w:w="1317"/>
        <w:gridCol w:w="1850"/>
      </w:tblGrid>
      <w:tr>
        <w:trPr>
          <w:trHeight w:hRule="atLeast" w:val="113"/>
          <w:cantSplit w:val="true"/>
        </w:trPr>
        <w:tc>
          <w:tcPr>
            <w:tcW w:type="dxa" w:w="14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60м з\б</w:t>
            </w:r>
          </w:p>
        </w:tc>
        <w:tc>
          <w:tcPr>
            <w:tcW w:type="dxa" w:w="191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Юнаки -всі</w:t>
            </w:r>
          </w:p>
        </w:tc>
        <w:tc>
          <w:tcPr>
            <w:tcW w:type="dxa" w:w="98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15.00</w:t>
            </w:r>
          </w:p>
        </w:tc>
        <w:tc>
          <w:tcPr>
            <w:tcW w:type="dxa" w:w="161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довжина</w:t>
            </w:r>
          </w:p>
        </w:tc>
        <w:tc>
          <w:tcPr>
            <w:tcW w:type="dxa" w:w="131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Дівчата -всі</w:t>
            </w:r>
          </w:p>
        </w:tc>
        <w:tc>
          <w:tcPr>
            <w:tcW w:type="dxa" w:w="18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60м з\б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Дівчата - всі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15.15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ядро 3 кг</w:t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дівчата всі</w:t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Юнаки - 2003  і м.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забіги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15.25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Дівчата 2003 і м.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забіги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15.40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100м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bookmarkStart w:id="1" w:name="__DdeLink__849_547497051"/>
            <w:r>
              <w:rPr>
                <w:rFonts w:ascii="Arial" w:hAnsi="Arial"/>
                <w:sz w:val="20"/>
                <w:szCs w:val="20"/>
                <w:lang w:val="uk-UA"/>
              </w:rPr>
              <w:t>Дів.,юн.</w:t>
            </w:r>
            <w:bookmarkEnd w:id="1"/>
            <w:r>
              <w:rPr>
                <w:rFonts w:ascii="Arial" w:hAnsi="Arial"/>
                <w:sz w:val="20"/>
                <w:szCs w:val="20"/>
                <w:lang w:val="uk-UA"/>
              </w:rPr>
              <w:t xml:space="preserve">  2001 - 02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16.00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600м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Дівчата 2003 і м.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16.25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ядро 3 кг</w:t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Юнаки - всі</w:t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600м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Юнаки - 2003  і м.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16.35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довжина</w:t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Юнаки - всі</w:t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uk-UA"/>
              </w:rPr>
              <w:t>Дів.,юн. 2001 -02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16.45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300м з\б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Дівчата - всі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17.00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потрійний</w:t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Дівчата - всі</w:t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300м з\б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Юнаки - всі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17.10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Дівчата 2003 і м.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17.20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Юнаки - 2003  і м.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17.25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1000м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Дівчата - всі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17.30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1000м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Юнаки - всі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17.40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потрійний</w:t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Юнаки - всі</w:t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300м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Дівчата 2003 і м.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17.50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300м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Юнаки - 2003  і м.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18.10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  <w:tr>
        <w:trPr>
          <w:trHeight w:hRule="atLeast" w:val="113"/>
          <w:cantSplit w:val="false"/>
        </w:trPr>
        <w:tc>
          <w:tcPr>
            <w:tcW w:type="dxa" w:w="14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800м</w:t>
            </w:r>
          </w:p>
        </w:tc>
        <w:tc>
          <w:tcPr>
            <w:tcW w:type="dxa" w:w="19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left"/>
              <w:rPr>
                <w:rFonts w:ascii="Arial" w:hAnsi="Arial"/>
                <w:sz w:val="20"/>
                <w:szCs w:val="20"/>
                <w:lang w:val="uk-UA"/>
              </w:rPr>
            </w:pPr>
            <w:r>
              <w:rPr>
                <w:rFonts w:ascii="Arial" w:hAnsi="Arial"/>
                <w:sz w:val="20"/>
                <w:szCs w:val="20"/>
                <w:lang w:val="uk-UA"/>
              </w:rPr>
              <w:t>Дів.,юн. 2001 -02</w:t>
            </w:r>
          </w:p>
        </w:tc>
        <w:tc>
          <w:tcPr>
            <w:tcW w:type="dxa" w:w="9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фінал</w:t>
            </w:r>
          </w:p>
        </w:tc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18.30</w:t>
            </w:r>
          </w:p>
        </w:tc>
        <w:tc>
          <w:tcPr>
            <w:tcW w:type="dxa" w:w="16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31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type="dxa" w:w="185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105"/>
            </w:tcMar>
          </w:tcPr>
          <w:p>
            <w:pPr>
              <w:pStyle w:val="style0"/>
              <w:spacing w:after="0" w:before="0" w:line="115" w:lineRule="atLeast"/>
              <w:contextualSpacing w:val="false"/>
              <w:jc w:val="center"/>
              <w:rPr/>
            </w:pPr>
            <w:r>
              <w:rPr/>
            </w:r>
          </w:p>
        </w:tc>
      </w:tr>
    </w:tbl>
    <w:p>
      <w:pPr>
        <w:pStyle w:val="style0"/>
        <w:ind w:hanging="0" w:left="0" w:right="0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ab/>
      </w:r>
    </w:p>
    <w:p>
      <w:pPr>
        <w:pStyle w:val="style0"/>
        <w:ind w:hanging="0" w:left="0" w:right="0"/>
        <w:rPr>
          <w:rFonts w:ascii="Arial" w:hAnsi="Arial"/>
          <w:b/>
          <w:sz w:val="20"/>
          <w:szCs w:val="20"/>
          <w:lang w:val="uk-UA"/>
        </w:rPr>
      </w:pPr>
      <w:r>
        <w:rPr>
          <w:rFonts w:ascii="Arial" w:hAnsi="Arial"/>
          <w:b/>
          <w:sz w:val="20"/>
          <w:szCs w:val="20"/>
          <w:lang w:val="uk-UA"/>
        </w:rPr>
        <w:tab/>
        <w:tab/>
        <w:tab/>
        <w:t>НАГОРОДЖЕННЯ ПЕРЕМОЖЦІВ     18.40</w:t>
      </w:r>
    </w:p>
    <w:p>
      <w:pPr>
        <w:pStyle w:val="style0"/>
        <w:ind w:hanging="0" w:left="-1134" w:right="0"/>
        <w:rPr/>
      </w:pPr>
      <w:r>
        <w:rPr/>
      </w:r>
    </w:p>
    <w:p>
      <w:pPr>
        <w:pStyle w:val="style0"/>
        <w:spacing w:after="200" w:before="0"/>
        <w:ind w:hanging="0" w:left="-1134" w:right="0"/>
        <w:contextualSpacing w:val="false"/>
        <w:rPr/>
      </w:pPr>
      <w:r>
        <w:rPr/>
      </w:r>
    </w:p>
    <w:sectPr>
      <w:type w:val="nextPage"/>
      <w:pgSz w:h="16838" w:w="11906"/>
      <w:pgMar w:bottom="170" w:footer="0" w:gutter="0" w:header="0" w:left="1701" w:right="850" w:top="283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  <w:contextualSpacing w:val="false"/>
    </w:pPr>
    <w:rPr>
      <w:rFonts w:ascii="Calibri" w:cs="Calibri" w:eastAsia="WenQuanYi Micro Hei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ohit Hindi" w:eastAsia="WenQuanYi Micro 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  <w:style w:styleId="style21" w:type="paragraph">
    <w:name w:val="Содержимое таблицы"/>
    <w:basedOn w:val="style0"/>
    <w:next w:val="style21"/>
    <w:pPr>
      <w:suppressLineNumbers/>
    </w:pPr>
    <w:rPr/>
  </w:style>
  <w:style w:styleId="style22" w:type="paragraph">
    <w:name w:val="Заголовок таблицы"/>
    <w:basedOn w:val="style21"/>
    <w:next w:val="style22"/>
    <w:pPr>
      <w:suppressLineNumbers/>
      <w:jc w:val="center"/>
    </w:pPr>
    <w:rPr>
      <w:b/>
      <w:bCs/>
    </w:rPr>
  </w:style>
  <w:style w:styleId="style23" w:type="paragraph">
    <w:name w:val="Нижний колонтитул"/>
    <w:basedOn w:val="style0"/>
    <w:next w:val="style23"/>
    <w:pPr>
      <w:suppressLineNumbers/>
      <w:tabs>
        <w:tab w:leader="none" w:pos="4677" w:val="center"/>
        <w:tab w:leader="none" w:pos="9355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2014-04-15T10:03:00Z</dcterms:created>
  <dc:creator>123</dc:creator>
  <cp:lastModifiedBy>FLAK-1</cp:lastModifiedBy>
  <cp:lastPrinted>2014-04-24T14:50:06Z</cp:lastPrinted>
  <dcterms:modified xsi:type="dcterms:W3CDTF">2014-04-16T11:34:00Z</dcterms:modified>
  <cp:revision>5</cp:revision>
</cp:coreProperties>
</file>